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0E33" w14:textId="08ED49CF" w:rsidR="00AB63E1" w:rsidRDefault="00AB63E1" w:rsidP="005D66E3">
      <w:pPr>
        <w:jc w:val="center"/>
        <w:rPr>
          <w:b/>
          <w:bCs/>
        </w:rPr>
      </w:pPr>
      <w:r>
        <w:rPr>
          <w:b/>
          <w:bCs/>
        </w:rPr>
        <w:t>ANS – THD Division</w:t>
      </w:r>
    </w:p>
    <w:p w14:paraId="12355176" w14:textId="41FCFD9E" w:rsidR="00AB63E1" w:rsidRDefault="00AB63E1" w:rsidP="005D66E3">
      <w:pPr>
        <w:jc w:val="center"/>
        <w:rPr>
          <w:b/>
          <w:bCs/>
        </w:rPr>
      </w:pPr>
      <w:r>
        <w:rPr>
          <w:b/>
          <w:bCs/>
        </w:rPr>
        <w:t>Program Committee Virtual Meeting</w:t>
      </w:r>
    </w:p>
    <w:p w14:paraId="219A7CAE" w14:textId="4C1B9DC7" w:rsidR="00AB63E1" w:rsidRDefault="00AB63E1" w:rsidP="005D66E3">
      <w:pPr>
        <w:jc w:val="center"/>
        <w:rPr>
          <w:b/>
          <w:bCs/>
        </w:rPr>
      </w:pPr>
      <w:r>
        <w:rPr>
          <w:b/>
          <w:bCs/>
        </w:rPr>
        <w:t>June 5</w:t>
      </w:r>
      <w:r w:rsidRPr="00AB63E1">
        <w:rPr>
          <w:b/>
          <w:bCs/>
          <w:vertAlign w:val="superscript"/>
        </w:rPr>
        <w:t>th</w:t>
      </w:r>
      <w:r>
        <w:rPr>
          <w:b/>
          <w:bCs/>
        </w:rPr>
        <w:t>, 2022</w:t>
      </w:r>
    </w:p>
    <w:p w14:paraId="57F1E23B" w14:textId="2D8641A4" w:rsidR="0095741D" w:rsidRDefault="003313C7">
      <w:pPr>
        <w:rPr>
          <w:b/>
          <w:bCs/>
        </w:rPr>
      </w:pPr>
      <w:r w:rsidRPr="00777477">
        <w:rPr>
          <w:b/>
          <w:bCs/>
          <w:highlight w:val="yellow"/>
        </w:rPr>
        <w:t>Attendees:</w:t>
      </w:r>
      <w:r>
        <w:rPr>
          <w:b/>
          <w:bCs/>
        </w:rPr>
        <w:t xml:space="preserve"> </w:t>
      </w:r>
    </w:p>
    <w:p w14:paraId="6EE026E3" w14:textId="798F1EE6" w:rsidR="003313C7" w:rsidRDefault="003313C7" w:rsidP="0006401C">
      <w:pPr>
        <w:pStyle w:val="Heading1"/>
      </w:pPr>
      <w:r>
        <w:t>1. Opening</w:t>
      </w:r>
      <w:r w:rsidR="00204C76">
        <w:t xml:space="preserve"> </w:t>
      </w:r>
    </w:p>
    <w:p w14:paraId="7DC8F3FF" w14:textId="1B912DA2" w:rsidR="007E490A" w:rsidRDefault="007E490A" w:rsidP="007E490A">
      <w:pPr>
        <w:pStyle w:val="BodyAM"/>
      </w:pPr>
      <w:r>
        <w:t xml:space="preserve">Opening by Dr. </w:t>
      </w:r>
      <w:proofErr w:type="spellStart"/>
      <w:r>
        <w:t>Bolotnov</w:t>
      </w:r>
      <w:proofErr w:type="spellEnd"/>
      <w:r>
        <w:t xml:space="preserve">. </w:t>
      </w:r>
      <w:r w:rsidR="00AB63E1">
        <w:t>This is the l</w:t>
      </w:r>
      <w:r>
        <w:t xml:space="preserve">ast meeting </w:t>
      </w:r>
      <w:r w:rsidR="00AB63E1">
        <w:t xml:space="preserve">with Dr. </w:t>
      </w:r>
      <w:proofErr w:type="spellStart"/>
      <w:r w:rsidR="00AB63E1">
        <w:t>Bolotnov</w:t>
      </w:r>
      <w:proofErr w:type="spellEnd"/>
      <w:r w:rsidR="00AB63E1">
        <w:t xml:space="preserve"> </w:t>
      </w:r>
      <w:r>
        <w:t>as chair. Dr. Shaver will take over</w:t>
      </w:r>
      <w:r w:rsidR="006747D4">
        <w:t>.</w:t>
      </w:r>
    </w:p>
    <w:p w14:paraId="178A1094" w14:textId="0FF86E0A" w:rsidR="00C411B1" w:rsidRPr="0006401C" w:rsidRDefault="008720C4" w:rsidP="0006401C">
      <w:pPr>
        <w:pStyle w:val="Heading1"/>
      </w:pPr>
      <w:r w:rsidRPr="00C411B1">
        <w:t xml:space="preserve">2. </w:t>
      </w:r>
      <w:r w:rsidR="003313C7" w:rsidRPr="0006401C">
        <w:t xml:space="preserve">Approval of Meeting </w:t>
      </w:r>
      <w:r w:rsidR="00C411B1" w:rsidRPr="00C411B1">
        <w:t>Agenda</w:t>
      </w:r>
      <w:r w:rsidR="00C411B1">
        <w:t xml:space="preserve"> </w:t>
      </w:r>
    </w:p>
    <w:p w14:paraId="335D3F3A" w14:textId="18AFE142" w:rsidR="003313C7" w:rsidRDefault="00CA0EE9" w:rsidP="00204C76">
      <w:pPr>
        <w:pStyle w:val="BodyAM"/>
      </w:pPr>
      <w:r>
        <w:t xml:space="preserve">The </w:t>
      </w:r>
      <w:r w:rsidR="003313C7">
        <w:t xml:space="preserve">Draft Meeting agenda </w:t>
      </w:r>
      <w:r>
        <w:t xml:space="preserve">has been </w:t>
      </w:r>
      <w:r w:rsidR="003313C7">
        <w:t>provided</w:t>
      </w:r>
    </w:p>
    <w:p w14:paraId="57571C72" w14:textId="39F31132" w:rsidR="0006401C" w:rsidRDefault="0006401C" w:rsidP="00204C76">
      <w:pPr>
        <w:pStyle w:val="BodyAM"/>
      </w:pPr>
      <w:r>
        <w:t>MOTION to approve:</w:t>
      </w:r>
      <w:r w:rsidR="00065D4E">
        <w:t xml:space="preserve"> Dave Pointer</w:t>
      </w:r>
      <w:r>
        <w:t xml:space="preserve"> </w:t>
      </w:r>
    </w:p>
    <w:p w14:paraId="3C68E263" w14:textId="1C0E5E79" w:rsidR="0006401C" w:rsidRDefault="0006401C" w:rsidP="00204C76">
      <w:pPr>
        <w:pStyle w:val="BodyAM"/>
      </w:pPr>
      <w:r>
        <w:t xml:space="preserve">SECOND by:  </w:t>
      </w:r>
      <w:r w:rsidR="00065D4E">
        <w:t xml:space="preserve">Elia </w:t>
      </w:r>
      <w:proofErr w:type="spellStart"/>
      <w:r w:rsidR="00065D4E">
        <w:t>Merzari</w:t>
      </w:r>
      <w:proofErr w:type="spellEnd"/>
    </w:p>
    <w:p w14:paraId="43419383" w14:textId="77777777" w:rsidR="00204C76" w:rsidRDefault="00204C76" w:rsidP="00204C76">
      <w:pPr>
        <w:pStyle w:val="BodyAM"/>
      </w:pPr>
    </w:p>
    <w:p w14:paraId="01C2A242" w14:textId="3EAB0DEA" w:rsidR="0006401C" w:rsidRDefault="0006401C" w:rsidP="00204C76">
      <w:pPr>
        <w:pStyle w:val="BodyAM"/>
      </w:pPr>
      <w:r>
        <w:t>NO DISCUSSION</w:t>
      </w:r>
    </w:p>
    <w:p w14:paraId="5A0ABC98" w14:textId="5B459E4C" w:rsidR="0006401C" w:rsidRDefault="0006401C" w:rsidP="00204C76">
      <w:pPr>
        <w:pStyle w:val="BodyAM"/>
      </w:pPr>
      <w:r>
        <w:t>APPROVED UNANIMOUSLY</w:t>
      </w:r>
    </w:p>
    <w:p w14:paraId="1D32A5F5" w14:textId="7E09C49D" w:rsidR="00C411B1" w:rsidRPr="0006401C" w:rsidRDefault="008720C4" w:rsidP="0006401C">
      <w:pPr>
        <w:pStyle w:val="Heading1"/>
      </w:pPr>
      <w:r w:rsidRPr="00C411B1">
        <w:t xml:space="preserve">3. </w:t>
      </w:r>
      <w:r w:rsidR="00204C76">
        <w:t xml:space="preserve">Approval of </w:t>
      </w:r>
      <w:r w:rsidR="00C411B1" w:rsidRPr="00C411B1">
        <w:t>Minutes</w:t>
      </w:r>
      <w:r w:rsidR="00C411B1">
        <w:t xml:space="preserve"> </w:t>
      </w:r>
      <w:r w:rsidR="00204C76">
        <w:t xml:space="preserve">from 2021 </w:t>
      </w:r>
      <w:r w:rsidR="00171D86">
        <w:t>Winter Meeting</w:t>
      </w:r>
    </w:p>
    <w:p w14:paraId="0E19BAC9" w14:textId="6D704D45" w:rsidR="0006401C" w:rsidRDefault="0006401C" w:rsidP="00204C76">
      <w:pPr>
        <w:pStyle w:val="BodyAM"/>
      </w:pPr>
      <w:r>
        <w:t xml:space="preserve">Draft </w:t>
      </w:r>
      <w:r w:rsidR="008720C4">
        <w:t>minutes</w:t>
      </w:r>
      <w:r>
        <w:t xml:space="preserve"> from 2021 </w:t>
      </w:r>
      <w:r w:rsidR="00065D4E">
        <w:t>Winter</w:t>
      </w:r>
      <w:r>
        <w:t xml:space="preserve"> meeting</w:t>
      </w:r>
      <w:r w:rsidR="00AB63E1">
        <w:t xml:space="preserve"> were discussed</w:t>
      </w:r>
      <w:r w:rsidR="00065D4E">
        <w:t xml:space="preserve">. Minutes were posted late on the website. </w:t>
      </w:r>
      <w:r w:rsidR="009419A3">
        <w:t>If errors are found, they can be communicated per email.</w:t>
      </w:r>
    </w:p>
    <w:p w14:paraId="405B293D" w14:textId="77777777" w:rsidR="009419A3" w:rsidRDefault="009419A3" w:rsidP="00204C76">
      <w:pPr>
        <w:pStyle w:val="BodyAM"/>
      </w:pPr>
    </w:p>
    <w:p w14:paraId="5B6041E6" w14:textId="5B7DA5A2" w:rsidR="0006401C" w:rsidRDefault="00204C76" w:rsidP="00204C76">
      <w:pPr>
        <w:pStyle w:val="BodyAM"/>
      </w:pPr>
      <w:r>
        <w:t xml:space="preserve">MOTION to approve: </w:t>
      </w:r>
      <w:r w:rsidR="00065D4E">
        <w:t>Xiaodong Sun</w:t>
      </w:r>
    </w:p>
    <w:p w14:paraId="584A5A33" w14:textId="6DA0E927" w:rsidR="008720C4" w:rsidRDefault="00204C76" w:rsidP="00204C76">
      <w:pPr>
        <w:pStyle w:val="BodyAM"/>
      </w:pPr>
      <w:r>
        <w:t xml:space="preserve">SECOND by: </w:t>
      </w:r>
      <w:r w:rsidR="00065D4E">
        <w:t>Bob Martin</w:t>
      </w:r>
    </w:p>
    <w:p w14:paraId="2E463B17" w14:textId="77777777" w:rsidR="00204C76" w:rsidRDefault="00204C76" w:rsidP="00204C76">
      <w:pPr>
        <w:pStyle w:val="BodyAM"/>
      </w:pPr>
    </w:p>
    <w:p w14:paraId="657DA745" w14:textId="45C4E9B2" w:rsidR="00204C76" w:rsidRDefault="00204C76" w:rsidP="00204C76">
      <w:pPr>
        <w:pStyle w:val="BodyAM"/>
      </w:pPr>
      <w:r>
        <w:t>NO DISCUSSION</w:t>
      </w:r>
    </w:p>
    <w:p w14:paraId="2086FC47" w14:textId="77777777" w:rsidR="00204C76" w:rsidRDefault="00204C76" w:rsidP="00204C76">
      <w:pPr>
        <w:pStyle w:val="BodyAM"/>
      </w:pPr>
      <w:r>
        <w:t>APPROVED UNANIMOUSLY</w:t>
      </w:r>
    </w:p>
    <w:p w14:paraId="269CB94E" w14:textId="77777777" w:rsidR="00204C76" w:rsidRDefault="00204C76"/>
    <w:p w14:paraId="0A0071A8" w14:textId="20A3A8CF" w:rsidR="00C411B1" w:rsidRPr="00C411B1" w:rsidRDefault="00C411B1">
      <w:pPr>
        <w:rPr>
          <w:b/>
          <w:bCs/>
        </w:rPr>
      </w:pPr>
      <w:r w:rsidRPr="00C411B1">
        <w:rPr>
          <w:b/>
          <w:bCs/>
        </w:rPr>
        <w:t>4. Update on THD session for ANS</w:t>
      </w:r>
      <w:r w:rsidR="00171D86">
        <w:rPr>
          <w:b/>
          <w:bCs/>
        </w:rPr>
        <w:t xml:space="preserve"> </w:t>
      </w:r>
      <w:r w:rsidRPr="00C411B1">
        <w:rPr>
          <w:b/>
          <w:bCs/>
        </w:rPr>
        <w:t>202</w:t>
      </w:r>
      <w:r w:rsidR="00171D86">
        <w:rPr>
          <w:b/>
          <w:bCs/>
        </w:rPr>
        <w:t>2</w:t>
      </w:r>
      <w:r w:rsidRPr="00C411B1">
        <w:rPr>
          <w:b/>
          <w:bCs/>
        </w:rPr>
        <w:t xml:space="preserve"> </w:t>
      </w:r>
      <w:r w:rsidR="00171D86">
        <w:rPr>
          <w:b/>
          <w:bCs/>
        </w:rPr>
        <w:t>Annual Meeting</w:t>
      </w:r>
    </w:p>
    <w:p w14:paraId="381E24B3" w14:textId="5C123B53" w:rsidR="00C411B1" w:rsidRDefault="009419A3">
      <w:r>
        <w:t>Dr. Shaver provided an update on the ANS 2022 Annual Meeting. ATH</w:t>
      </w:r>
      <w:r w:rsidR="00CA0EE9">
        <w:t xml:space="preserve"> is embedded in the conference.</w:t>
      </w:r>
    </w:p>
    <w:p w14:paraId="39370F02" w14:textId="2FBB38AF" w:rsidR="009419A3" w:rsidRDefault="009419A3">
      <w:r>
        <w:t>92 submissions (</w:t>
      </w:r>
      <w:r w:rsidR="00CA0EE9">
        <w:t xml:space="preserve">with </w:t>
      </w:r>
      <w:r>
        <w:t>11 rejections)</w:t>
      </w:r>
      <w:r w:rsidR="00CA0EE9">
        <w:t>. The</w:t>
      </w:r>
      <w:r>
        <w:t xml:space="preserve"> 81 accepted</w:t>
      </w:r>
      <w:r w:rsidR="00CA0EE9">
        <w:t xml:space="preserve"> submissions</w:t>
      </w:r>
      <w:r>
        <w:t xml:space="preserve"> includ</w:t>
      </w:r>
      <w:r w:rsidR="00CA0EE9">
        <w:t>e</w:t>
      </w:r>
      <w:r>
        <w:t xml:space="preserve"> 53 full papers, 19 summaries and </w:t>
      </w:r>
      <w:r w:rsidR="00CA0EE9">
        <w:t xml:space="preserve">9 </w:t>
      </w:r>
      <w:r>
        <w:t>contribution</w:t>
      </w:r>
      <w:r w:rsidR="00CA0EE9">
        <w:t>s</w:t>
      </w:r>
      <w:r>
        <w:t xml:space="preserve"> to </w:t>
      </w:r>
      <w:r w:rsidR="00CA0EE9">
        <w:t xml:space="preserve">the </w:t>
      </w:r>
      <w:r>
        <w:t xml:space="preserve">young professional </w:t>
      </w:r>
      <w:r w:rsidR="00CA0EE9">
        <w:t>competition</w:t>
      </w:r>
      <w:r>
        <w:t xml:space="preserve">. Trend on submissions is still positive. </w:t>
      </w:r>
      <w:r w:rsidR="00CA0EE9">
        <w:t xml:space="preserve">Other positive trend is the </w:t>
      </w:r>
      <w:r w:rsidR="00AB63E1">
        <w:t>i</w:t>
      </w:r>
      <w:r>
        <w:t>ncreased number of reviewers.</w:t>
      </w:r>
    </w:p>
    <w:p w14:paraId="4D21D6E8" w14:textId="21AD8F48" w:rsidR="00CA0EE9" w:rsidRDefault="009419A3">
      <w:r>
        <w:t xml:space="preserve">The list of technical sessions chairs </w:t>
      </w:r>
      <w:r w:rsidR="00AB63E1">
        <w:t>was</w:t>
      </w:r>
      <w:r>
        <w:t xml:space="preserve"> provided</w:t>
      </w:r>
      <w:r w:rsidR="00CA0EE9">
        <w:t xml:space="preserve"> during the meeting</w:t>
      </w:r>
      <w:r>
        <w:t xml:space="preserve">. </w:t>
      </w:r>
      <w:r w:rsidR="00CA0EE9">
        <w:t>Session chairs</w:t>
      </w:r>
      <w:r>
        <w:t xml:space="preserve"> </w:t>
      </w:r>
      <w:r w:rsidR="00CA0EE9">
        <w:t>were asked to</w:t>
      </w:r>
      <w:r>
        <w:t xml:space="preserve"> check their availability and potential conflicts. Dr. Wu </w:t>
      </w:r>
      <w:r w:rsidR="00CA0EE9">
        <w:t>reported</w:t>
      </w:r>
      <w:r>
        <w:t xml:space="preserve"> a conflict with one of the sessions</w:t>
      </w:r>
      <w:r w:rsidR="00CA0EE9">
        <w:t>. Jun Liao cannot attend the conference, and so he needs to be substituted</w:t>
      </w:r>
      <w:r>
        <w:t>.</w:t>
      </w:r>
      <w:r w:rsidR="00CA0EE9">
        <w:t xml:space="preserve"> </w:t>
      </w:r>
      <w:r w:rsidR="00AB63E1">
        <w:t xml:space="preserve">Dr. </w:t>
      </w:r>
      <w:proofErr w:type="spellStart"/>
      <w:r w:rsidR="00CA0EE9">
        <w:t>Bolotnov</w:t>
      </w:r>
      <w:proofErr w:type="spellEnd"/>
      <w:r w:rsidR="00CA0EE9">
        <w:t xml:space="preserve"> has a conflict with the NEAMS meeting. </w:t>
      </w:r>
      <w:r w:rsidR="00AB63E1">
        <w:t>Dr.</w:t>
      </w:r>
      <w:r w:rsidR="00CA0EE9">
        <w:t xml:space="preserve"> Sharma volunteers. </w:t>
      </w:r>
      <w:r w:rsidR="00AB63E1">
        <w:t>Dr.</w:t>
      </w:r>
      <w:r w:rsidR="00CA0EE9">
        <w:t xml:space="preserve"> Shaver will finalize by end of the week.</w:t>
      </w:r>
    </w:p>
    <w:p w14:paraId="1661566D" w14:textId="14916D79" w:rsidR="00365CB3" w:rsidRDefault="00CA0EE9">
      <w:r>
        <w:t xml:space="preserve">NO </w:t>
      </w:r>
      <w:r w:rsidR="00994B76">
        <w:t>DISCUSSION</w:t>
      </w:r>
    </w:p>
    <w:p w14:paraId="3891366C" w14:textId="7267D695" w:rsidR="00C411B1" w:rsidRDefault="00365CB3">
      <w:pPr>
        <w:rPr>
          <w:b/>
          <w:bCs/>
        </w:rPr>
      </w:pPr>
      <w:r>
        <w:rPr>
          <w:b/>
          <w:bCs/>
        </w:rPr>
        <w:t>5</w:t>
      </w:r>
      <w:r w:rsidRPr="00C411B1">
        <w:rPr>
          <w:b/>
          <w:bCs/>
        </w:rPr>
        <w:t>. Upd</w:t>
      </w:r>
      <w:r>
        <w:rPr>
          <w:b/>
          <w:bCs/>
        </w:rPr>
        <w:t>ate on THD Program for</w:t>
      </w:r>
      <w:r w:rsidR="00C53CCB">
        <w:rPr>
          <w:b/>
          <w:bCs/>
        </w:rPr>
        <w:t xml:space="preserve"> the</w:t>
      </w:r>
      <w:r>
        <w:rPr>
          <w:b/>
          <w:bCs/>
        </w:rPr>
        <w:t xml:space="preserve"> upcoming 202</w:t>
      </w:r>
      <w:r w:rsidR="00171D86">
        <w:rPr>
          <w:b/>
          <w:bCs/>
        </w:rPr>
        <w:t>2</w:t>
      </w:r>
      <w:r>
        <w:rPr>
          <w:b/>
          <w:bCs/>
        </w:rPr>
        <w:t xml:space="preserve"> </w:t>
      </w:r>
      <w:r w:rsidR="00171D86">
        <w:rPr>
          <w:b/>
          <w:bCs/>
        </w:rPr>
        <w:t>Winter</w:t>
      </w:r>
      <w:r>
        <w:rPr>
          <w:b/>
          <w:bCs/>
        </w:rPr>
        <w:t xml:space="preserve"> Meeting</w:t>
      </w:r>
    </w:p>
    <w:p w14:paraId="0B45C4FB" w14:textId="3678179B" w:rsidR="008B3642" w:rsidRDefault="008B3642">
      <w:r>
        <w:t xml:space="preserve">Dr. Shaver presented the program for the upcoming meeting: </w:t>
      </w:r>
      <w:r w:rsidR="00CA0EE9">
        <w:t xml:space="preserve">10 sessions </w:t>
      </w:r>
      <w:r>
        <w:t xml:space="preserve">are </w:t>
      </w:r>
      <w:r w:rsidR="00CA0EE9">
        <w:t>planned, 3 of those being panels</w:t>
      </w:r>
      <w:r>
        <w:t xml:space="preserve">. Submissions are due on June 30, 2022. Final summaries are due on Aug 8, 2022. </w:t>
      </w:r>
    </w:p>
    <w:p w14:paraId="4F3D28ED" w14:textId="7A3A8BF0" w:rsidR="008B3642" w:rsidRDefault="008B3642">
      <w:r>
        <w:t>ANS is moving toward a no extension model, so no deadline extensions are expected.</w:t>
      </w:r>
    </w:p>
    <w:p w14:paraId="7C4C3592" w14:textId="77777777" w:rsidR="008B3642" w:rsidRDefault="008B3642" w:rsidP="008B3642">
      <w:r>
        <w:lastRenderedPageBreak/>
        <w:t>NO DISCUSSION</w:t>
      </w:r>
    </w:p>
    <w:p w14:paraId="65618276" w14:textId="382E62EF" w:rsidR="00365CB3" w:rsidRDefault="0072489A">
      <w:pPr>
        <w:rPr>
          <w:b/>
          <w:bCs/>
        </w:rPr>
      </w:pPr>
      <w:r>
        <w:rPr>
          <w:b/>
          <w:bCs/>
        </w:rPr>
        <w:t>6</w:t>
      </w:r>
      <w:r w:rsidR="00365CB3" w:rsidRPr="00C411B1">
        <w:rPr>
          <w:b/>
          <w:bCs/>
        </w:rPr>
        <w:t xml:space="preserve">. </w:t>
      </w:r>
      <w:r w:rsidR="00365CB3">
        <w:rPr>
          <w:b/>
          <w:bCs/>
        </w:rPr>
        <w:t xml:space="preserve">Planning for </w:t>
      </w:r>
      <w:r>
        <w:rPr>
          <w:b/>
          <w:bCs/>
        </w:rPr>
        <w:t xml:space="preserve">the future </w:t>
      </w:r>
      <w:r w:rsidR="00365CB3">
        <w:rPr>
          <w:b/>
          <w:bCs/>
        </w:rPr>
        <w:t>202</w:t>
      </w:r>
      <w:r w:rsidR="007E490A">
        <w:rPr>
          <w:b/>
          <w:bCs/>
        </w:rPr>
        <w:t>3</w:t>
      </w:r>
      <w:r w:rsidR="00365CB3">
        <w:rPr>
          <w:b/>
          <w:bCs/>
        </w:rPr>
        <w:t xml:space="preserve"> </w:t>
      </w:r>
      <w:r w:rsidR="007E490A">
        <w:rPr>
          <w:b/>
          <w:bCs/>
        </w:rPr>
        <w:t>Annual Meeting</w:t>
      </w:r>
    </w:p>
    <w:p w14:paraId="0701AF88" w14:textId="43C5D201" w:rsidR="00F4142F" w:rsidRDefault="00AB63E1">
      <w:r>
        <w:t>The c</w:t>
      </w:r>
      <w:r w:rsidR="00F4142F">
        <w:t xml:space="preserve">onference </w:t>
      </w:r>
      <w:r>
        <w:t xml:space="preserve">is </w:t>
      </w:r>
      <w:r w:rsidR="00F4142F">
        <w:t>planned for June 2023 in Indianapolis, IN.</w:t>
      </w:r>
    </w:p>
    <w:p w14:paraId="091EC1FA" w14:textId="5D4A5091" w:rsidR="00F4142F" w:rsidRDefault="00F4142F">
      <w:r>
        <w:t>Proposed sessions:</w:t>
      </w:r>
    </w:p>
    <w:p w14:paraId="6C784A79" w14:textId="493F294D" w:rsidR="00F4142F" w:rsidRDefault="00F4142F" w:rsidP="00EC1C7F">
      <w:pPr>
        <w:pStyle w:val="ListParagraph"/>
        <w:numPr>
          <w:ilvl w:val="0"/>
          <w:numId w:val="2"/>
        </w:numPr>
      </w:pPr>
      <w:r>
        <w:t>Two-phase fundamentals – S</w:t>
      </w:r>
      <w:r w:rsidR="009C7D99">
        <w:t>.</w:t>
      </w:r>
      <w:r>
        <w:t xml:space="preserve"> Sharma</w:t>
      </w:r>
      <w:r w:rsidR="009C7D99">
        <w:t xml:space="preserve"> / X. Sun</w:t>
      </w:r>
    </w:p>
    <w:p w14:paraId="64B8F4CC" w14:textId="4AA95EC5" w:rsidR="00F4142F" w:rsidRDefault="00F4142F" w:rsidP="00EC1C7F">
      <w:pPr>
        <w:pStyle w:val="ListParagraph"/>
        <w:numPr>
          <w:ilvl w:val="0"/>
          <w:numId w:val="2"/>
        </w:numPr>
      </w:pPr>
      <w:r>
        <w:t>Experimental thermal-hydraulics – Y. Liu (V. Tech) / M. Delgado</w:t>
      </w:r>
      <w:r w:rsidR="00EC1C7F">
        <w:t>*</w:t>
      </w:r>
    </w:p>
    <w:p w14:paraId="3468CCCD" w14:textId="3606538E" w:rsidR="00F4142F" w:rsidRDefault="00F4142F" w:rsidP="00EC1C7F">
      <w:pPr>
        <w:pStyle w:val="ListParagraph"/>
        <w:numPr>
          <w:ilvl w:val="0"/>
          <w:numId w:val="2"/>
        </w:numPr>
      </w:pPr>
      <w:r>
        <w:t xml:space="preserve">Computational </w:t>
      </w:r>
      <w:proofErr w:type="gramStart"/>
      <w:r>
        <w:t>TH  –</w:t>
      </w:r>
      <w:proofErr w:type="gramEnd"/>
      <w:r>
        <w:t xml:space="preserve"> </w:t>
      </w:r>
      <w:r w:rsidR="009C7D99">
        <w:t xml:space="preserve">Howard </w:t>
      </w:r>
      <w:r>
        <w:t xml:space="preserve">/ </w:t>
      </w:r>
      <w:r w:rsidR="00EC1C7F">
        <w:t>Rao*</w:t>
      </w:r>
    </w:p>
    <w:p w14:paraId="4EBF741E" w14:textId="2C8A169D" w:rsidR="00EC1C7F" w:rsidRDefault="00EC1C7F" w:rsidP="00EC1C7F">
      <w:pPr>
        <w:pStyle w:val="ListParagraph"/>
        <w:numPr>
          <w:ilvl w:val="0"/>
          <w:numId w:val="2"/>
        </w:numPr>
      </w:pPr>
      <w:r>
        <w:t xml:space="preserve">General </w:t>
      </w:r>
      <w:proofErr w:type="gramStart"/>
      <w:r>
        <w:t>TH  –</w:t>
      </w:r>
      <w:proofErr w:type="gramEnd"/>
      <w:r>
        <w:t xml:space="preserve"> W</w:t>
      </w:r>
      <w:r w:rsidR="009C7D99">
        <w:t>.</w:t>
      </w:r>
      <w:r>
        <w:t xml:space="preserve"> Marcum / </w:t>
      </w:r>
      <w:r w:rsidR="00455D26">
        <w:t>Y</w:t>
      </w:r>
      <w:r w:rsidR="009C7D99">
        <w:t>.</w:t>
      </w:r>
      <w:r w:rsidR="00455D26">
        <w:t xml:space="preserve"> Hassan*</w:t>
      </w:r>
    </w:p>
    <w:p w14:paraId="7C5E8A28" w14:textId="54BBB798" w:rsidR="00EC1C7F" w:rsidRDefault="00EC1C7F" w:rsidP="00EC1C7F">
      <w:pPr>
        <w:pStyle w:val="ListParagraph"/>
        <w:numPr>
          <w:ilvl w:val="0"/>
          <w:numId w:val="2"/>
        </w:numPr>
      </w:pPr>
      <w:r>
        <w:t xml:space="preserve">TH for advanced </w:t>
      </w:r>
      <w:proofErr w:type="gramStart"/>
      <w:r>
        <w:t>reactors  –</w:t>
      </w:r>
      <w:proofErr w:type="gramEnd"/>
      <w:r>
        <w:t xml:space="preserve"> J</w:t>
      </w:r>
      <w:r w:rsidR="009C7D99">
        <w:t>.</w:t>
      </w:r>
      <w:r>
        <w:t xml:space="preserve"> Liao / B</w:t>
      </w:r>
      <w:r w:rsidR="009C7D99">
        <w:t>.</w:t>
      </w:r>
      <w:r>
        <w:t>-W</w:t>
      </w:r>
      <w:r w:rsidR="009C7D99">
        <w:t>.</w:t>
      </w:r>
      <w:r>
        <w:t xml:space="preserve"> Yang</w:t>
      </w:r>
    </w:p>
    <w:p w14:paraId="0629E466" w14:textId="76F25CF2" w:rsidR="00EC1C7F" w:rsidRDefault="00EC1C7F" w:rsidP="00EC1C7F">
      <w:pPr>
        <w:pStyle w:val="ListParagraph"/>
        <w:numPr>
          <w:ilvl w:val="0"/>
          <w:numId w:val="2"/>
        </w:numPr>
      </w:pPr>
      <w:r>
        <w:t xml:space="preserve">High resolution </w:t>
      </w:r>
      <w:proofErr w:type="gramStart"/>
      <w:r>
        <w:t>TH  –</w:t>
      </w:r>
      <w:proofErr w:type="gramEnd"/>
      <w:r>
        <w:t xml:space="preserve"> I. </w:t>
      </w:r>
      <w:proofErr w:type="spellStart"/>
      <w:r>
        <w:t>Bolotnov</w:t>
      </w:r>
      <w:proofErr w:type="spellEnd"/>
      <w:r>
        <w:t xml:space="preserve"> / </w:t>
      </w:r>
      <w:r w:rsidR="00BB5E2F">
        <w:t>Fang*</w:t>
      </w:r>
    </w:p>
    <w:p w14:paraId="4FFE36BB" w14:textId="671C605A" w:rsidR="00455D26" w:rsidRDefault="00455D26" w:rsidP="00455D26">
      <w:pPr>
        <w:pStyle w:val="ListParagraph"/>
        <w:numPr>
          <w:ilvl w:val="0"/>
          <w:numId w:val="2"/>
        </w:numPr>
      </w:pPr>
      <w:r>
        <w:t xml:space="preserve">TH facilities, capabilities &amp; current activities – Goth* / </w:t>
      </w:r>
      <w:proofErr w:type="spellStart"/>
      <w:r>
        <w:t>Carasik</w:t>
      </w:r>
      <w:proofErr w:type="spellEnd"/>
      <w:r>
        <w:t>* / Y</w:t>
      </w:r>
      <w:r w:rsidR="009C7D99">
        <w:t>.</w:t>
      </w:r>
      <w:r>
        <w:t xml:space="preserve"> Hassan*</w:t>
      </w:r>
    </w:p>
    <w:p w14:paraId="048476D4" w14:textId="523780B6" w:rsidR="00455D26" w:rsidRDefault="00455D26" w:rsidP="009C7D99">
      <w:r>
        <w:t>Proposed panel</w:t>
      </w:r>
      <w:r w:rsidR="009C7D99">
        <w:t>: ARDP Follow-up – Shaver/Pointer</w:t>
      </w:r>
    </w:p>
    <w:p w14:paraId="4B473B7F" w14:textId="7B4849E0" w:rsidR="00455D26" w:rsidRDefault="00455D26" w:rsidP="009C7D99">
      <w:r>
        <w:t>Suggested tour of Purdue – S. Kim*</w:t>
      </w:r>
    </w:p>
    <w:p w14:paraId="0642719E" w14:textId="77777777" w:rsidR="009C7D99" w:rsidRDefault="009C7D99" w:rsidP="00AB63E1">
      <w:r>
        <w:t>*To be confirmed</w:t>
      </w:r>
    </w:p>
    <w:p w14:paraId="41C57643" w14:textId="1B927517" w:rsidR="00F4142F" w:rsidRDefault="009C7D99">
      <w:r>
        <w:t>Overall, a small TH program is expected for the 2023 Annual Meeting, given its proximity to the NURETH conference.</w:t>
      </w:r>
      <w:r w:rsidR="00F4142F">
        <w:t xml:space="preserve">  </w:t>
      </w:r>
      <w:r w:rsidR="00CB3B45">
        <w:t xml:space="preserve">Because of this, it has been decided not to have too much granularity in the </w:t>
      </w:r>
      <w:proofErr w:type="gramStart"/>
      <w:r w:rsidR="00CB3B45">
        <w:t>sessions</w:t>
      </w:r>
      <w:proofErr w:type="gramEnd"/>
      <w:r w:rsidR="00CB3B45">
        <w:t xml:space="preserve"> descriptions (i.e. no separate sessions for microreactors, SMRs, etc.)</w:t>
      </w:r>
    </w:p>
    <w:p w14:paraId="5CA2BF55" w14:textId="17BFDD9E" w:rsidR="00CB3B45" w:rsidRDefault="00AB63E1">
      <w:r>
        <w:t>The p</w:t>
      </w:r>
      <w:r w:rsidR="00CB3B45">
        <w:t xml:space="preserve">anel organizers </w:t>
      </w:r>
      <w:proofErr w:type="gramStart"/>
      <w:r w:rsidR="00CB3B45">
        <w:t>needs</w:t>
      </w:r>
      <w:proofErr w:type="gramEnd"/>
      <w:r w:rsidR="00CB3B45">
        <w:t xml:space="preserve"> to submit a description for the panel content. </w:t>
      </w:r>
    </w:p>
    <w:p w14:paraId="3AA5EA49" w14:textId="10CAFDE4" w:rsidR="001C00C8" w:rsidRDefault="00C57103">
      <w:r>
        <w:rPr>
          <w:b/>
          <w:bCs/>
        </w:rPr>
        <w:t>7</w:t>
      </w:r>
      <w:r w:rsidR="001C00C8" w:rsidRPr="00C411B1">
        <w:rPr>
          <w:b/>
          <w:bCs/>
        </w:rPr>
        <w:t xml:space="preserve">. </w:t>
      </w:r>
      <w:r w:rsidR="001C00C8">
        <w:rPr>
          <w:b/>
          <w:bCs/>
        </w:rPr>
        <w:t>NURETH 19</w:t>
      </w:r>
      <w:r w:rsidR="007E490A">
        <w:rPr>
          <w:b/>
          <w:bCs/>
        </w:rPr>
        <w:t xml:space="preserve"> Update</w:t>
      </w:r>
    </w:p>
    <w:p w14:paraId="4F7451B4" w14:textId="0A0AF716" w:rsidR="00994B76" w:rsidRDefault="00AB63E1" w:rsidP="007E490A">
      <w:r>
        <w:t>DR.</w:t>
      </w:r>
      <w:r w:rsidR="00A04D89">
        <w:t xml:space="preserve"> </w:t>
      </w:r>
      <w:proofErr w:type="spellStart"/>
      <w:r w:rsidR="00A04D89">
        <w:t>Roelofs</w:t>
      </w:r>
      <w:proofErr w:type="spellEnd"/>
      <w:r w:rsidR="00A04D89">
        <w:t xml:space="preserve"> </w:t>
      </w:r>
      <w:r>
        <w:t>was</w:t>
      </w:r>
      <w:r w:rsidR="00A04D89">
        <w:t xml:space="preserve"> absent. </w:t>
      </w:r>
      <w:proofErr w:type="spellStart"/>
      <w:r w:rsidR="00407DD2">
        <w:t>Merzari</w:t>
      </w:r>
      <w:proofErr w:type="spellEnd"/>
      <w:r w:rsidR="00A04D89">
        <w:t xml:space="preserve"> shared the report presented in the newsletters.</w:t>
      </w:r>
      <w:r w:rsidR="00407DD2">
        <w:t xml:space="preserve"> While there was still a hope to hold the conference in presence, in November it was decided to move to a full online conference. Accommodating the time zone of all participants turned out to be an enormous </w:t>
      </w:r>
      <w:r>
        <w:t>challenge</w:t>
      </w:r>
      <w:r w:rsidR="00407DD2">
        <w:t xml:space="preserve">. </w:t>
      </w:r>
    </w:p>
    <w:p w14:paraId="58407CB6" w14:textId="32345353" w:rsidR="00407DD2" w:rsidRDefault="00AB63E1" w:rsidP="007E490A">
      <w:r>
        <w:t>The conference had a s</w:t>
      </w:r>
      <w:r w:rsidR="00407DD2">
        <w:t xml:space="preserve">trong </w:t>
      </w:r>
      <w:r>
        <w:t xml:space="preserve">technical </w:t>
      </w:r>
      <w:r w:rsidR="00407DD2">
        <w:t>program with 614 presentations. The meeting was successful, though not ideal, the format allowed for some level of interactions among participants. Overall, positive feedback was received.</w:t>
      </w:r>
    </w:p>
    <w:p w14:paraId="4DE29C42" w14:textId="37061199" w:rsidR="00407DD2" w:rsidRDefault="00407DD2" w:rsidP="007E490A">
      <w:r>
        <w:t xml:space="preserve">The meeting was financially successive. </w:t>
      </w:r>
      <w:r w:rsidR="00AB63E1">
        <w:t>The conference o</w:t>
      </w:r>
      <w:r>
        <w:t>rganizers are looking into how to provide the donation to the TH Division. 100 papers were down selected for special issues in NED, NT, NSE. All authors have been notified.</w:t>
      </w:r>
    </w:p>
    <w:p w14:paraId="24735B67" w14:textId="06A68A35" w:rsidR="00407DD2" w:rsidRDefault="00AB63E1" w:rsidP="007E490A">
      <w:r>
        <w:t xml:space="preserve">A special </w:t>
      </w:r>
      <w:r w:rsidR="00407DD2">
        <w:t>session</w:t>
      </w:r>
      <w:r>
        <w:t xml:space="preserve"> was hold</w:t>
      </w:r>
      <w:r w:rsidR="00407DD2">
        <w:t xml:space="preserve"> in honor of Prof. </w:t>
      </w:r>
      <w:proofErr w:type="spellStart"/>
      <w:r w:rsidR="00407DD2">
        <w:t>Prasser</w:t>
      </w:r>
      <w:r>
        <w:t>’s</w:t>
      </w:r>
      <w:proofErr w:type="spellEnd"/>
      <w:r w:rsidR="00407DD2">
        <w:t xml:space="preserve"> retirement</w:t>
      </w:r>
      <w:r>
        <w:t>. I</w:t>
      </w:r>
      <w:r w:rsidR="00407DD2">
        <w:t xml:space="preserve">n </w:t>
      </w:r>
      <w:proofErr w:type="gramStart"/>
      <w:r w:rsidR="00407DD2">
        <w:t>addition</w:t>
      </w:r>
      <w:proofErr w:type="gramEnd"/>
      <w:r w:rsidR="00407DD2">
        <w:t xml:space="preserve"> </w:t>
      </w:r>
      <w:r>
        <w:t>the</w:t>
      </w:r>
      <w:r w:rsidR="00C05FA1">
        <w:t xml:space="preserve"> </w:t>
      </w:r>
      <w:r w:rsidR="00407DD2">
        <w:t xml:space="preserve">TAA Lecture by </w:t>
      </w:r>
      <w:r w:rsidR="00C05FA1">
        <w:t xml:space="preserve">Dr. </w:t>
      </w:r>
      <w:proofErr w:type="spellStart"/>
      <w:r w:rsidR="00407DD2">
        <w:t>Podowski</w:t>
      </w:r>
      <w:proofErr w:type="spellEnd"/>
      <w:r w:rsidR="00407DD2">
        <w:t xml:space="preserve">, and </w:t>
      </w:r>
      <w:r w:rsidR="00C05FA1">
        <w:t xml:space="preserve">the </w:t>
      </w:r>
      <w:r w:rsidR="00407DD2">
        <w:t>Seh</w:t>
      </w:r>
      <w:r w:rsidR="00C05FA1">
        <w:t>g</w:t>
      </w:r>
      <w:r w:rsidR="00407DD2">
        <w:t>al</w:t>
      </w:r>
      <w:r w:rsidR="00C05FA1">
        <w:t xml:space="preserve"> Memorial</w:t>
      </w:r>
      <w:r w:rsidR="00407DD2">
        <w:t xml:space="preserve"> award lecture</w:t>
      </w:r>
      <w:r w:rsidR="00C05FA1">
        <w:t xml:space="preserve"> by Dr. </w:t>
      </w:r>
      <w:proofErr w:type="spellStart"/>
      <w:r w:rsidR="00C05FA1">
        <w:t>Merzari</w:t>
      </w:r>
      <w:proofErr w:type="spellEnd"/>
      <w:r w:rsidR="00C05FA1">
        <w:t xml:space="preserve"> were held</w:t>
      </w:r>
      <w:r w:rsidR="00407DD2">
        <w:t>.</w:t>
      </w:r>
    </w:p>
    <w:p w14:paraId="0B51D854" w14:textId="1CF00D65" w:rsidR="004D0911" w:rsidRDefault="004D0911" w:rsidP="007E490A">
      <w:r>
        <w:t>DISCUSSION</w:t>
      </w:r>
    </w:p>
    <w:p w14:paraId="59A721D8" w14:textId="0E2BAF66" w:rsidR="00685BE0" w:rsidRDefault="00685BE0" w:rsidP="007E490A">
      <w:r>
        <w:t>It was</w:t>
      </w:r>
      <w:r w:rsidR="004D0911">
        <w:t xml:space="preserve"> widely</w:t>
      </w:r>
      <w:r>
        <w:t xml:space="preserve"> recognized that a lot of effort</w:t>
      </w:r>
      <w:r w:rsidR="004D0911">
        <w:t>s</w:t>
      </w:r>
      <w:r>
        <w:t xml:space="preserve"> went into organizing and leading the conference!</w:t>
      </w:r>
      <w:r w:rsidR="004D0911">
        <w:t xml:space="preserve"> Full appreciation goes to the organizing team.</w:t>
      </w:r>
    </w:p>
    <w:p w14:paraId="673BB4A9" w14:textId="143F715A" w:rsidR="00C57103" w:rsidRDefault="00C57103" w:rsidP="00C57103">
      <w:r>
        <w:rPr>
          <w:b/>
          <w:bCs/>
        </w:rPr>
        <w:t>8</w:t>
      </w:r>
      <w:r w:rsidRPr="00C411B1">
        <w:rPr>
          <w:b/>
          <w:bCs/>
        </w:rPr>
        <w:t xml:space="preserve">. </w:t>
      </w:r>
      <w:r w:rsidR="007E490A">
        <w:rPr>
          <w:b/>
          <w:bCs/>
        </w:rPr>
        <w:t>NUTHOS-13 Update</w:t>
      </w:r>
    </w:p>
    <w:p w14:paraId="6FBA53FF" w14:textId="18A2A788" w:rsidR="00BE7BDB" w:rsidRDefault="008A32E4" w:rsidP="00B3213B">
      <w:r>
        <w:lastRenderedPageBreak/>
        <w:t xml:space="preserve">Bao-Wen Yang gave an update on the conference. It is going to be held in hybrid form. Virtual papers presentations are going to be allowed. </w:t>
      </w:r>
      <w:r w:rsidR="00C05FA1">
        <w:t>The l</w:t>
      </w:r>
      <w:r>
        <w:t>ocation has been moved to</w:t>
      </w:r>
      <w:r w:rsidR="007E5749">
        <w:t xml:space="preserve"> </w:t>
      </w:r>
      <w:r w:rsidR="007E5749" w:rsidRPr="007E5749">
        <w:t>Hsinchu</w:t>
      </w:r>
      <w:r>
        <w:t xml:space="preserve">, where </w:t>
      </w:r>
      <w:r w:rsidR="007E5749" w:rsidRPr="007E5749">
        <w:t xml:space="preserve">Tsing Hua </w:t>
      </w:r>
      <w:r>
        <w:t>university is located</w:t>
      </w:r>
      <w:r w:rsidR="007E5749">
        <w:t xml:space="preserve"> (Taiwan)</w:t>
      </w:r>
      <w:r>
        <w:t>. This is only 30 minutes from the internal airport, and therefore easier to reach.</w:t>
      </w:r>
    </w:p>
    <w:p w14:paraId="265B6F24" w14:textId="53EF8A9B" w:rsidR="008A32E4" w:rsidRDefault="008A32E4" w:rsidP="00B3213B">
      <w:r>
        <w:t>Latest update on submissions: 38 from China, 27 from Japan, 40 from Korea, 10 from Taiwan, 14 from Germany, only 2 from US.</w:t>
      </w:r>
    </w:p>
    <w:p w14:paraId="66B48202" w14:textId="520C424C" w:rsidR="00B3213B" w:rsidRDefault="009E1170">
      <w:r>
        <w:rPr>
          <w:b/>
          <w:bCs/>
        </w:rPr>
        <w:t>9</w:t>
      </w:r>
      <w:r w:rsidR="003947B0" w:rsidRPr="00C411B1">
        <w:rPr>
          <w:b/>
          <w:bCs/>
        </w:rPr>
        <w:t xml:space="preserve">. </w:t>
      </w:r>
      <w:r w:rsidR="00E43E6C">
        <w:rPr>
          <w:b/>
          <w:bCs/>
        </w:rPr>
        <w:t>NU</w:t>
      </w:r>
      <w:r w:rsidR="007E490A">
        <w:rPr>
          <w:b/>
          <w:bCs/>
        </w:rPr>
        <w:t>RETH</w:t>
      </w:r>
      <w:r w:rsidR="00E43E6C">
        <w:rPr>
          <w:b/>
          <w:bCs/>
        </w:rPr>
        <w:t xml:space="preserve"> </w:t>
      </w:r>
      <w:r w:rsidR="007E490A">
        <w:rPr>
          <w:b/>
          <w:bCs/>
        </w:rPr>
        <w:t>20</w:t>
      </w:r>
      <w:r w:rsidR="00E43E6C">
        <w:rPr>
          <w:b/>
          <w:bCs/>
        </w:rPr>
        <w:t xml:space="preserve"> Update </w:t>
      </w:r>
    </w:p>
    <w:p w14:paraId="4FA132DF" w14:textId="6139AAB2" w:rsidR="00E67B31" w:rsidRDefault="00C05FA1">
      <w:r>
        <w:t>Dr.</w:t>
      </w:r>
      <w:r w:rsidR="00E67B31">
        <w:t xml:space="preserve"> </w:t>
      </w:r>
      <w:proofErr w:type="spellStart"/>
      <w:r w:rsidR="00E67B31">
        <w:t>Bajorek</w:t>
      </w:r>
      <w:proofErr w:type="spellEnd"/>
      <w:r w:rsidR="00E67B31">
        <w:t xml:space="preserve"> gave an update on</w:t>
      </w:r>
      <w:r>
        <w:t xml:space="preserve"> the</w:t>
      </w:r>
      <w:r w:rsidR="00E67B31">
        <w:t xml:space="preserve"> NURETH</w:t>
      </w:r>
      <w:r>
        <w:t>-</w:t>
      </w:r>
      <w:r w:rsidR="00E67B31">
        <w:t xml:space="preserve">20 organization. </w:t>
      </w:r>
      <w:proofErr w:type="gramStart"/>
      <w:r w:rsidR="00E67B31">
        <w:t>Considering the experience with the past NURETH conference, there</w:t>
      </w:r>
      <w:proofErr w:type="gramEnd"/>
      <w:r w:rsidR="00E67B31">
        <w:t xml:space="preserve"> is still plan B of holding a hybrid format, but</w:t>
      </w:r>
      <w:r>
        <w:t xml:space="preserve"> the</w:t>
      </w:r>
      <w:r w:rsidR="00E67B31">
        <w:t xml:space="preserve"> current plan is for an in-person conference. </w:t>
      </w:r>
    </w:p>
    <w:p w14:paraId="3C299CF1" w14:textId="4A437A3A" w:rsidR="007F2657" w:rsidRDefault="00E67B31">
      <w:r>
        <w:t>The conference is planned for Aug 20 – 25, 2023.</w:t>
      </w:r>
    </w:p>
    <w:p w14:paraId="48FD37FF" w14:textId="0FAF8BFF" w:rsidR="00B855C9" w:rsidRDefault="00C05FA1" w:rsidP="00B855C9">
      <w:r>
        <w:t>The c</w:t>
      </w:r>
      <w:r w:rsidR="00E67B31">
        <w:t xml:space="preserve">all for papers has been submitted to ANS, which is revising the format. </w:t>
      </w:r>
      <w:proofErr w:type="spellStart"/>
      <w:r w:rsidR="00E67B31">
        <w:t>Bajorek</w:t>
      </w:r>
      <w:proofErr w:type="spellEnd"/>
      <w:r w:rsidR="00E67B31">
        <w:t xml:space="preserve"> asked whether a stack of the printed call for proposal can be taken to the next ANS Meeting for distribution. An email was sent to ANS to include the call for proposal in the ATH package. </w:t>
      </w:r>
      <w:r>
        <w:t xml:space="preserve">DR. </w:t>
      </w:r>
      <w:proofErr w:type="spellStart"/>
      <w:r w:rsidR="00B855C9">
        <w:t>Merzari</w:t>
      </w:r>
      <w:proofErr w:type="spellEnd"/>
      <w:r w:rsidR="00B855C9">
        <w:t xml:space="preserve"> mentioned that it is too late to put the printed call for papers in the ATH package. </w:t>
      </w:r>
      <w:r>
        <w:t xml:space="preserve">However, Dr. </w:t>
      </w:r>
      <w:proofErr w:type="spellStart"/>
      <w:r w:rsidR="00B855C9">
        <w:t>Merzari</w:t>
      </w:r>
      <w:proofErr w:type="spellEnd"/>
      <w:r w:rsidR="00B855C9">
        <w:t xml:space="preserve"> plans to bring </w:t>
      </w:r>
      <w:proofErr w:type="gramStart"/>
      <w:r w:rsidR="00B855C9">
        <w:t>a number of</w:t>
      </w:r>
      <w:proofErr w:type="gramEnd"/>
      <w:r w:rsidR="00B855C9">
        <w:t xml:space="preserve"> printed versions to the ATH meeting for distribution.</w:t>
      </w:r>
    </w:p>
    <w:p w14:paraId="0701151A" w14:textId="09252C41" w:rsidR="00E67B31" w:rsidRDefault="00C05FA1">
      <w:r>
        <w:t xml:space="preserve">Dr. </w:t>
      </w:r>
      <w:proofErr w:type="spellStart"/>
      <w:r w:rsidR="00E67B31">
        <w:t>Bajorek</w:t>
      </w:r>
      <w:proofErr w:type="spellEnd"/>
      <w:r w:rsidR="00E67B31">
        <w:t xml:space="preserve"> had a meeting with the local ANS section to organize </w:t>
      </w:r>
      <w:r w:rsidR="00B855C9">
        <w:t>technical tours (cold neutron facility and research reactors, NIST facilities</w:t>
      </w:r>
      <w:r>
        <w:t>, etc.</w:t>
      </w:r>
      <w:r w:rsidR="00B855C9">
        <w:t xml:space="preserve">). Additional fees </w:t>
      </w:r>
      <w:r>
        <w:t xml:space="preserve">will be </w:t>
      </w:r>
      <w:r w:rsidR="00B855C9">
        <w:t xml:space="preserve">required for participation in a technical tour. </w:t>
      </w:r>
    </w:p>
    <w:p w14:paraId="79CF3B2A" w14:textId="7F2724A1" w:rsidR="00B855C9" w:rsidRDefault="00C05FA1">
      <w:r>
        <w:t>Dr.</w:t>
      </w:r>
      <w:r w:rsidR="00B855C9">
        <w:t xml:space="preserve"> Bardet is looking at different venues for the conference. </w:t>
      </w:r>
      <w:r>
        <w:t>The p</w:t>
      </w:r>
      <w:r w:rsidR="00B855C9">
        <w:t xml:space="preserve">lan </w:t>
      </w:r>
      <w:r>
        <w:t xml:space="preserve">is </w:t>
      </w:r>
      <w:r w:rsidR="00B855C9">
        <w:t xml:space="preserve">to finalize by summer/early fall. </w:t>
      </w:r>
    </w:p>
    <w:p w14:paraId="62C32E50" w14:textId="0DA52254" w:rsidR="00B855C9" w:rsidRDefault="00B855C9">
      <w:r>
        <w:t>NO DISCUSSION</w:t>
      </w:r>
    </w:p>
    <w:p w14:paraId="6FFB32C8" w14:textId="6E8AEFFA" w:rsidR="00392242" w:rsidRDefault="00392242">
      <w:pPr>
        <w:rPr>
          <w:b/>
          <w:bCs/>
        </w:rPr>
      </w:pPr>
      <w:r>
        <w:rPr>
          <w:b/>
          <w:bCs/>
        </w:rPr>
        <w:t>10</w:t>
      </w:r>
      <w:r w:rsidRPr="00C411B1">
        <w:rPr>
          <w:b/>
          <w:bCs/>
        </w:rPr>
        <w:t xml:space="preserve">. </w:t>
      </w:r>
      <w:r w:rsidR="00B855C9">
        <w:rPr>
          <w:b/>
          <w:bCs/>
        </w:rPr>
        <w:t>ATH’24 Planning</w:t>
      </w:r>
    </w:p>
    <w:p w14:paraId="235AC78A" w14:textId="62278CD6" w:rsidR="00F76CF6" w:rsidRDefault="00FC323D" w:rsidP="00F76CF6">
      <w:r>
        <w:t xml:space="preserve">Dr. Shaver gave an update about the </w:t>
      </w:r>
      <w:r w:rsidR="00C05FA1">
        <w:t xml:space="preserve">conference. He </w:t>
      </w:r>
      <w:r w:rsidR="000C048E">
        <w:t xml:space="preserve">is the technical program chair. </w:t>
      </w:r>
      <w:r w:rsidR="00C05FA1">
        <w:t>Vo</w:t>
      </w:r>
      <w:r w:rsidR="000C048E">
        <w:t>lunteers</w:t>
      </w:r>
      <w:r w:rsidR="00C05FA1">
        <w:t xml:space="preserve"> are needed</w:t>
      </w:r>
      <w:r w:rsidR="000C048E">
        <w:t xml:space="preserve"> for </w:t>
      </w:r>
      <w:r w:rsidR="00E803DA">
        <w:t xml:space="preserve">two </w:t>
      </w:r>
      <w:r w:rsidR="000C048E">
        <w:t>general program chair</w:t>
      </w:r>
      <w:r w:rsidR="00E803DA">
        <w:t>s</w:t>
      </w:r>
      <w:r w:rsidR="000C048E">
        <w:t xml:space="preserve"> and </w:t>
      </w:r>
      <w:r w:rsidR="00E803DA">
        <w:t>technical co-chair.</w:t>
      </w:r>
      <w:r w:rsidR="00F76CF6">
        <w:t xml:space="preserve"> International representation is </w:t>
      </w:r>
      <w:r w:rsidR="00C05FA1">
        <w:t>desired</w:t>
      </w:r>
      <w:r w:rsidR="00F76CF6">
        <w:t>.</w:t>
      </w:r>
    </w:p>
    <w:p w14:paraId="686FB864" w14:textId="01E23424" w:rsidR="0053137C" w:rsidRDefault="0053137C" w:rsidP="0053137C">
      <w:r>
        <w:t xml:space="preserve">A conference form (similar as </w:t>
      </w:r>
      <w:r w:rsidR="00C05FA1">
        <w:t xml:space="preserve">for the </w:t>
      </w:r>
      <w:r>
        <w:t>ATH’22) needs to be filled</w:t>
      </w:r>
      <w:r w:rsidR="00C05FA1">
        <w:t xml:space="preserve">. </w:t>
      </w:r>
    </w:p>
    <w:p w14:paraId="050CEE1C" w14:textId="35ADF9C3" w:rsidR="00F76CF6" w:rsidRDefault="00C05FA1">
      <w:r>
        <w:t xml:space="preserve">Dr. </w:t>
      </w:r>
      <w:r w:rsidR="00E803DA">
        <w:t>B</w:t>
      </w:r>
      <w:r>
        <w:t>.</w:t>
      </w:r>
      <w:r w:rsidR="00E803DA">
        <w:t>-W</w:t>
      </w:r>
      <w:r>
        <w:t>. Yang</w:t>
      </w:r>
      <w:r w:rsidR="00E803DA">
        <w:t xml:space="preserve"> volunteer</w:t>
      </w:r>
      <w:r>
        <w:t>ed</w:t>
      </w:r>
      <w:r w:rsidR="00E803DA">
        <w:t xml:space="preserve"> </w:t>
      </w:r>
      <w:r>
        <w:t>as</w:t>
      </w:r>
      <w:r w:rsidR="00E803DA">
        <w:t xml:space="preserve"> general program</w:t>
      </w:r>
      <w:r>
        <w:t xml:space="preserve"> chair</w:t>
      </w:r>
      <w:r w:rsidR="00E803DA">
        <w:t xml:space="preserve"> </w:t>
      </w:r>
      <w:r w:rsidR="00F76CF6">
        <w:t xml:space="preserve">together with </w:t>
      </w:r>
      <w:r>
        <w:t>Dr.</w:t>
      </w:r>
      <w:r w:rsidR="00E803DA">
        <w:t xml:space="preserve"> Pointer</w:t>
      </w:r>
      <w:r w:rsidR="00F76CF6">
        <w:t>.</w:t>
      </w:r>
    </w:p>
    <w:p w14:paraId="43CAE713" w14:textId="51DFD7F6" w:rsidR="00E803DA" w:rsidRDefault="00C05FA1">
      <w:r>
        <w:t xml:space="preserve">Dr. </w:t>
      </w:r>
      <w:proofErr w:type="spellStart"/>
      <w:r w:rsidR="00F76CF6">
        <w:t>Roelefs</w:t>
      </w:r>
      <w:proofErr w:type="spellEnd"/>
      <w:r w:rsidR="00F76CF6">
        <w:t xml:space="preserve"> and </w:t>
      </w:r>
      <w:r>
        <w:t xml:space="preserve">Dr. </w:t>
      </w:r>
      <w:r w:rsidR="00F76CF6">
        <w:t>Petrov are proposed as technical co-chairs.</w:t>
      </w:r>
    </w:p>
    <w:p w14:paraId="1F97AB88" w14:textId="0CAFE5C0" w:rsidR="00F76CF6" w:rsidRDefault="00C05FA1">
      <w:r>
        <w:t xml:space="preserve">Dr. </w:t>
      </w:r>
      <w:r w:rsidR="00E754D5">
        <w:t xml:space="preserve">Gutowski, </w:t>
      </w:r>
      <w:r>
        <w:t xml:space="preserve">Dr. </w:t>
      </w:r>
      <w:r w:rsidR="00F76CF6">
        <w:t xml:space="preserve">Sharma and </w:t>
      </w:r>
      <w:r>
        <w:t xml:space="preserve">Dr. </w:t>
      </w:r>
      <w:r w:rsidR="00F76CF6">
        <w:t xml:space="preserve">Liao volunteered as assistant technical chair. </w:t>
      </w:r>
      <w:r>
        <w:t xml:space="preserve">DR. </w:t>
      </w:r>
      <w:r w:rsidR="00F76CF6">
        <w:t xml:space="preserve">Ibarra is proposed as additional assistant </w:t>
      </w:r>
      <w:r>
        <w:t>technical chair</w:t>
      </w:r>
      <w:r w:rsidR="00F76CF6">
        <w:t>.</w:t>
      </w:r>
    </w:p>
    <w:p w14:paraId="0EF7A975" w14:textId="2FA87597" w:rsidR="00A3204D" w:rsidRDefault="00E803DA">
      <w:r>
        <w:t xml:space="preserve">NO </w:t>
      </w:r>
      <w:r w:rsidR="007A0B10">
        <w:t>DISCUSSION</w:t>
      </w:r>
    </w:p>
    <w:p w14:paraId="61EBD3B2" w14:textId="33A8EE28" w:rsidR="00A3204D" w:rsidRDefault="00A3204D">
      <w:pPr>
        <w:rPr>
          <w:b/>
          <w:bCs/>
        </w:rPr>
      </w:pPr>
      <w:r>
        <w:rPr>
          <w:b/>
          <w:bCs/>
        </w:rPr>
        <w:t>11</w:t>
      </w:r>
      <w:r w:rsidRPr="00C411B1">
        <w:rPr>
          <w:b/>
          <w:bCs/>
        </w:rPr>
        <w:t xml:space="preserve">. </w:t>
      </w:r>
      <w:r w:rsidR="009E1170">
        <w:rPr>
          <w:b/>
          <w:bCs/>
        </w:rPr>
        <w:t>Old business</w:t>
      </w:r>
    </w:p>
    <w:p w14:paraId="72C54BE5" w14:textId="21BC3E35" w:rsidR="009E1170" w:rsidRDefault="0053137C" w:rsidP="0053137C">
      <w:r>
        <w:rPr>
          <w:b/>
          <w:bCs/>
        </w:rPr>
        <w:t xml:space="preserve">     </w:t>
      </w:r>
      <w:r w:rsidR="009E1170">
        <w:rPr>
          <w:b/>
          <w:bCs/>
        </w:rPr>
        <w:t>PC membership nomination</w:t>
      </w:r>
    </w:p>
    <w:p w14:paraId="4D6F71AA" w14:textId="54E4A35B" w:rsidR="009E1170" w:rsidRDefault="00C05FA1" w:rsidP="0053137C">
      <w:r>
        <w:t>Dr.</w:t>
      </w:r>
      <w:r w:rsidR="0053137C">
        <w:t xml:space="preserve"> Marcum presented the group of nominations</w:t>
      </w:r>
      <w:r w:rsidR="00190876">
        <w:t xml:space="preserve"> (see APPENDIX B).</w:t>
      </w:r>
    </w:p>
    <w:p w14:paraId="7B24042D" w14:textId="657CAC5B" w:rsidR="0053137C" w:rsidRDefault="0053137C" w:rsidP="0053137C">
      <w:r>
        <w:t>Two additional members</w:t>
      </w:r>
      <w:r w:rsidR="00190876">
        <w:t xml:space="preserve"> are presented</w:t>
      </w:r>
      <w:r>
        <w:t xml:space="preserve">: </w:t>
      </w:r>
      <w:r w:rsidR="00190876">
        <w:t>Dr.</w:t>
      </w:r>
      <w:r>
        <w:t xml:space="preserve"> Shaver as chair, </w:t>
      </w:r>
      <w:r w:rsidR="00190876">
        <w:t>Dr.</w:t>
      </w:r>
      <w:r>
        <w:t xml:space="preserve"> Gutowski as vice-chair.</w:t>
      </w:r>
    </w:p>
    <w:p w14:paraId="59E830A6" w14:textId="3E7A70B8" w:rsidR="007A0B10" w:rsidRDefault="007A0B10">
      <w:r>
        <w:lastRenderedPageBreak/>
        <w:t>DISCUSSION</w:t>
      </w:r>
    </w:p>
    <w:p w14:paraId="7A431197" w14:textId="0E76E820" w:rsidR="00756A54" w:rsidRDefault="00190876">
      <w:r>
        <w:t>Dr</w:t>
      </w:r>
      <w:r w:rsidR="00756A54">
        <w:t xml:space="preserve">. Hassan asked whether Steven Arndt could be part of the program committee, being him also the ANS President. It was confirmed that this </w:t>
      </w:r>
      <w:r w:rsidR="00993BFE">
        <w:t>does not constitute a</w:t>
      </w:r>
      <w:r w:rsidR="00756A54">
        <w:t xml:space="preserve"> conflict and that Steven has continued to be quite active in the TH Division.</w:t>
      </w:r>
    </w:p>
    <w:p w14:paraId="064C2839" w14:textId="731793BD" w:rsidR="00756A54" w:rsidRDefault="00190876">
      <w:r>
        <w:t xml:space="preserve">Dr. </w:t>
      </w:r>
      <w:proofErr w:type="spellStart"/>
      <w:r w:rsidR="00756A54">
        <w:t>Bolotnov</w:t>
      </w:r>
      <w:proofErr w:type="spellEnd"/>
      <w:r w:rsidR="00756A54">
        <w:t xml:space="preserve"> emphasized that there is a net reduction in memberships considering new members and the number of members who moved to the advisory council, and the need for everybody to volunteers with papers reviews.</w:t>
      </w:r>
    </w:p>
    <w:p w14:paraId="3A1CD92D" w14:textId="462AF257" w:rsidR="00993BFE" w:rsidRDefault="00993BFE">
      <w:r>
        <w:t xml:space="preserve">According to </w:t>
      </w:r>
      <w:r w:rsidR="00190876">
        <w:t>the TH division</w:t>
      </w:r>
      <w:r>
        <w:t xml:space="preserve"> bylaws, additional members could be added. There is also a rule in our bylaw that states that members who do not attend two consecutive PC meetings or do not participate as reviewers in two consecutive TH-sponsored meetings </w:t>
      </w:r>
      <w:r w:rsidR="00A713FD">
        <w:t>are</w:t>
      </w:r>
      <w:r>
        <w:t xml:space="preserve"> no longer considered active members of the PC committee. </w:t>
      </w:r>
    </w:p>
    <w:p w14:paraId="51420DE4" w14:textId="5BAA2510" w:rsidR="009E1170" w:rsidRDefault="009E1170">
      <w:r>
        <w:rPr>
          <w:b/>
          <w:bCs/>
        </w:rPr>
        <w:t>12</w:t>
      </w:r>
      <w:r w:rsidRPr="00C411B1">
        <w:rPr>
          <w:b/>
          <w:bCs/>
        </w:rPr>
        <w:t xml:space="preserve">. </w:t>
      </w:r>
      <w:r>
        <w:rPr>
          <w:b/>
          <w:bCs/>
        </w:rPr>
        <w:t>New business</w:t>
      </w:r>
    </w:p>
    <w:p w14:paraId="092FE2CA" w14:textId="1DFAC96B" w:rsidR="007566EB" w:rsidRDefault="00190876" w:rsidP="007566EB">
      <w:r>
        <w:t>Dr.</w:t>
      </w:r>
      <w:r w:rsidR="00F07B9F">
        <w:t xml:space="preserve"> Shaver brought up </w:t>
      </w:r>
      <w:r>
        <w:t>an</w:t>
      </w:r>
      <w:r w:rsidR="00F07B9F">
        <w:t xml:space="preserve"> issue </w:t>
      </w:r>
      <w:r>
        <w:t xml:space="preserve">with the </w:t>
      </w:r>
      <w:r w:rsidR="00F07B9F">
        <w:t xml:space="preserve">Young Professional Competition session. </w:t>
      </w:r>
      <w:r>
        <w:t>Currently, there is ahigh number</w:t>
      </w:r>
      <w:r w:rsidR="007566EB">
        <w:t xml:space="preserve"> of summar</w:t>
      </w:r>
      <w:r>
        <w:t>ies</w:t>
      </w:r>
      <w:r w:rsidR="007566EB">
        <w:t xml:space="preserve"> submitted to the Young Professional Competition. Submission needs also to be streamlined, as participants are not following the instructions</w:t>
      </w:r>
      <w:r>
        <w:t>: there are participants who submit a f</w:t>
      </w:r>
      <w:r w:rsidR="007566EB">
        <w:t>ull paper to the competition instead of summary</w:t>
      </w:r>
      <w:r>
        <w:t>,</w:t>
      </w:r>
      <w:r w:rsidR="007566EB">
        <w:t xml:space="preserve"> </w:t>
      </w:r>
      <w:r>
        <w:t>and participants</w:t>
      </w:r>
      <w:r w:rsidR="007566EB">
        <w:t xml:space="preserve"> </w:t>
      </w:r>
      <w:r>
        <w:t xml:space="preserve">who have </w:t>
      </w:r>
      <w:r w:rsidR="007566EB">
        <w:t>double submission</w:t>
      </w:r>
      <w:r>
        <w:t>s</w:t>
      </w:r>
      <w:r w:rsidR="007566EB">
        <w:t xml:space="preserve"> to both </w:t>
      </w:r>
      <w:r>
        <w:t xml:space="preserve">the </w:t>
      </w:r>
      <w:r w:rsidR="007566EB">
        <w:t xml:space="preserve">regular session and </w:t>
      </w:r>
      <w:r>
        <w:t xml:space="preserve">the </w:t>
      </w:r>
      <w:r w:rsidR="007566EB">
        <w:t xml:space="preserve">competition. </w:t>
      </w:r>
    </w:p>
    <w:p w14:paraId="18FEF2A2" w14:textId="33B6FD38" w:rsidR="00F863B2" w:rsidRDefault="00190876" w:rsidP="00F863B2">
      <w:r>
        <w:t xml:space="preserve">Dr. </w:t>
      </w:r>
      <w:r w:rsidR="00F863B2">
        <w:t>Shaver</w:t>
      </w:r>
      <w:r>
        <w:t xml:space="preserve"> proposed</w:t>
      </w:r>
      <w:r w:rsidR="00F863B2">
        <w:t xml:space="preserve"> to </w:t>
      </w:r>
      <w:r>
        <w:t xml:space="preserve">provide the option to </w:t>
      </w:r>
      <w:r w:rsidR="00F863B2">
        <w:t>participa</w:t>
      </w:r>
      <w:r>
        <w:t xml:space="preserve">te (with one click) to the </w:t>
      </w:r>
      <w:r w:rsidR="00F863B2">
        <w:t xml:space="preserve">competition with their regular session full paper. Then, </w:t>
      </w:r>
      <w:r>
        <w:t xml:space="preserve">the </w:t>
      </w:r>
      <w:r w:rsidR="00F863B2">
        <w:t xml:space="preserve">top 5 </w:t>
      </w:r>
      <w:r>
        <w:t xml:space="preserve">contributions </w:t>
      </w:r>
      <w:r w:rsidR="00F863B2">
        <w:t xml:space="preserve">will be selected for </w:t>
      </w:r>
      <w:r w:rsidR="00104B32">
        <w:t xml:space="preserve">a </w:t>
      </w:r>
      <w:r w:rsidR="00F863B2">
        <w:t>special session.</w:t>
      </w:r>
    </w:p>
    <w:p w14:paraId="592B5E83" w14:textId="574820C4" w:rsidR="007566EB" w:rsidRDefault="00104B32" w:rsidP="006E06A7">
      <w:r>
        <w:t xml:space="preserve">Dr. </w:t>
      </w:r>
      <w:r w:rsidR="00F863B2">
        <w:t xml:space="preserve">Wade </w:t>
      </w:r>
      <w:r>
        <w:t>did</w:t>
      </w:r>
      <w:r w:rsidR="00F863B2">
        <w:t xml:space="preserve"> not agree on capping the top 5</w:t>
      </w:r>
      <w:r>
        <w:t xml:space="preserve"> contributions</w:t>
      </w:r>
      <w:r w:rsidR="00F863B2">
        <w:t xml:space="preserve">. Therefore, </w:t>
      </w:r>
      <w:r>
        <w:t xml:space="preserve">Dr. </w:t>
      </w:r>
      <w:r w:rsidR="007566EB">
        <w:t>Yang propose</w:t>
      </w:r>
      <w:r>
        <w:t>d</w:t>
      </w:r>
      <w:r w:rsidR="007566EB">
        <w:t xml:space="preserve"> to</w:t>
      </w:r>
      <w:r>
        <w:t xml:space="preserve"> arrange a zoom meeting in which to</w:t>
      </w:r>
      <w:r w:rsidR="007566EB">
        <w:t xml:space="preserve"> </w:t>
      </w:r>
      <w:r>
        <w:t>invite the candidates</w:t>
      </w:r>
      <w:r w:rsidR="007566EB">
        <w:t xml:space="preserve"> </w:t>
      </w:r>
      <w:r>
        <w:t xml:space="preserve">to give </w:t>
      </w:r>
      <w:r w:rsidR="007566EB">
        <w:t>a 5-minute pitch of their work</w:t>
      </w:r>
      <w:r>
        <w:t>.</w:t>
      </w:r>
      <w:r w:rsidR="007566EB">
        <w:t xml:space="preserve"> </w:t>
      </w:r>
      <w:r>
        <w:t>The pitch can be</w:t>
      </w:r>
      <w:r w:rsidR="007566EB">
        <w:t xml:space="preserve"> </w:t>
      </w:r>
      <w:r>
        <w:t xml:space="preserve">then used </w:t>
      </w:r>
      <w:r w:rsidR="007566EB">
        <w:t>to down</w:t>
      </w:r>
      <w:r w:rsidR="00AA3240">
        <w:t xml:space="preserve"> </w:t>
      </w:r>
      <w:r w:rsidR="007566EB">
        <w:t xml:space="preserve">select the </w:t>
      </w:r>
      <w:r>
        <w:t>candidates</w:t>
      </w:r>
      <w:r w:rsidR="007566EB">
        <w:t xml:space="preserve"> who would compete with a full presentation within the Young Professional Competition</w:t>
      </w:r>
      <w:r>
        <w:t xml:space="preserve"> session</w:t>
      </w:r>
      <w:r w:rsidR="007566EB">
        <w:t>.</w:t>
      </w:r>
    </w:p>
    <w:p w14:paraId="6B02F2EC" w14:textId="46348630" w:rsidR="007566EB" w:rsidRDefault="007566EB" w:rsidP="006E06A7">
      <w:r>
        <w:t>Yassin Hassan asked to consider increas</w:t>
      </w:r>
      <w:r w:rsidR="00104B32">
        <w:t>ing</w:t>
      </w:r>
      <w:r>
        <w:t xml:space="preserve"> the number of awards</w:t>
      </w:r>
      <w:r w:rsidR="00104B32">
        <w:t>,</w:t>
      </w:r>
      <w:r>
        <w:t xml:space="preserve"> given the considerable increase of participants. A</w:t>
      </w:r>
      <w:r w:rsidR="00104B32">
        <w:t>n award</w:t>
      </w:r>
      <w:r>
        <w:t xml:space="preserve"> certificate (instead of $$) would work too.</w:t>
      </w:r>
    </w:p>
    <w:p w14:paraId="618FD809" w14:textId="66F57BB1" w:rsidR="0036276E" w:rsidRDefault="00104B32" w:rsidP="00E01915">
      <w:r>
        <w:t xml:space="preserve">Dr. </w:t>
      </w:r>
      <w:proofErr w:type="spellStart"/>
      <w:r w:rsidR="00AA3240">
        <w:t>Bolotnov</w:t>
      </w:r>
      <w:proofErr w:type="spellEnd"/>
      <w:r w:rsidR="00AA3240">
        <w:t xml:space="preserve"> </w:t>
      </w:r>
      <w:r>
        <w:t xml:space="preserve">concluded the meeting with </w:t>
      </w:r>
      <w:r w:rsidR="00AA3240">
        <w:t>a few words about his time as chair and present</w:t>
      </w:r>
      <w:r>
        <w:t>ed his</w:t>
      </w:r>
      <w:r w:rsidR="00AA3240">
        <w:t xml:space="preserve"> </w:t>
      </w:r>
      <w:r>
        <w:t xml:space="preserve">best </w:t>
      </w:r>
      <w:r w:rsidR="00AA3240">
        <w:t xml:space="preserve">wishes to </w:t>
      </w:r>
      <w:r>
        <w:t xml:space="preserve">the </w:t>
      </w:r>
      <w:r w:rsidR="00AA3240">
        <w:t>incoming chair and vice-chair.</w:t>
      </w:r>
    </w:p>
    <w:p w14:paraId="1114D2A0" w14:textId="27F32271" w:rsidR="00104B32" w:rsidRDefault="00104B32" w:rsidP="00104B32">
      <w:r>
        <w:t>Meeting was adjourned.</w:t>
      </w:r>
    </w:p>
    <w:p w14:paraId="357D1075" w14:textId="77777777" w:rsidR="00104B32" w:rsidRDefault="00104B32" w:rsidP="00104B32"/>
    <w:p w14:paraId="729730EE" w14:textId="77777777" w:rsidR="00104B32" w:rsidRDefault="00104B32" w:rsidP="00E01915"/>
    <w:p w14:paraId="051DA669" w14:textId="24C4619E" w:rsidR="00AB63E1" w:rsidRDefault="00AB63E1" w:rsidP="00AB63E1">
      <w:pPr>
        <w:jc w:val="center"/>
        <w:rPr>
          <w:b/>
          <w:bCs/>
        </w:rPr>
      </w:pPr>
      <w:r>
        <w:br w:type="column"/>
      </w:r>
      <w:r>
        <w:rPr>
          <w:b/>
          <w:bCs/>
        </w:rPr>
        <w:lastRenderedPageBreak/>
        <w:t>APPENDIX A</w:t>
      </w:r>
    </w:p>
    <w:p w14:paraId="30480246" w14:textId="6464CCDA" w:rsidR="00AB63E1" w:rsidRDefault="00AB63E1" w:rsidP="00AB63E1">
      <w:pPr>
        <w:jc w:val="center"/>
        <w:rPr>
          <w:b/>
          <w:bCs/>
        </w:rPr>
      </w:pPr>
      <w:r>
        <w:rPr>
          <w:noProof/>
        </w:rPr>
        <w:drawing>
          <wp:inline distT="0" distB="0" distL="0" distR="0" wp14:anchorId="76015DF5" wp14:editId="0F060844">
            <wp:extent cx="5943600" cy="5961380"/>
            <wp:effectExtent l="0" t="0" r="0" b="127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stretch>
                      <a:fillRect/>
                    </a:stretch>
                  </pic:blipFill>
                  <pic:spPr>
                    <a:xfrm>
                      <a:off x="0" y="0"/>
                      <a:ext cx="5943600" cy="5961380"/>
                    </a:xfrm>
                    <a:prstGeom prst="rect">
                      <a:avLst/>
                    </a:prstGeom>
                  </pic:spPr>
                </pic:pic>
              </a:graphicData>
            </a:graphic>
          </wp:inline>
        </w:drawing>
      </w:r>
    </w:p>
    <w:p w14:paraId="0A13BF02" w14:textId="45240150" w:rsidR="00190876" w:rsidRDefault="00190876" w:rsidP="00AB63E1">
      <w:pPr>
        <w:jc w:val="center"/>
        <w:rPr>
          <w:b/>
          <w:bCs/>
        </w:rPr>
      </w:pPr>
      <w:r>
        <w:rPr>
          <w:b/>
          <w:bCs/>
        </w:rPr>
        <w:br w:type="column"/>
      </w:r>
      <w:r>
        <w:rPr>
          <w:b/>
          <w:bCs/>
        </w:rPr>
        <w:lastRenderedPageBreak/>
        <w:t>APPENDIX B</w:t>
      </w:r>
    </w:p>
    <w:p w14:paraId="11532B23" w14:textId="3EAAA5B9" w:rsidR="00190876" w:rsidRPr="00AB63E1" w:rsidRDefault="00190876" w:rsidP="00AB63E1">
      <w:pPr>
        <w:jc w:val="center"/>
        <w:rPr>
          <w:b/>
          <w:bCs/>
        </w:rPr>
      </w:pPr>
      <w:r>
        <w:rPr>
          <w:noProof/>
        </w:rPr>
        <w:drawing>
          <wp:inline distT="0" distB="0" distL="0" distR="0" wp14:anchorId="33A4730A" wp14:editId="46DE0F63">
            <wp:extent cx="5542857" cy="3790476"/>
            <wp:effectExtent l="0" t="0" r="1270" b="63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6"/>
                    <a:stretch>
                      <a:fillRect/>
                    </a:stretch>
                  </pic:blipFill>
                  <pic:spPr>
                    <a:xfrm>
                      <a:off x="0" y="0"/>
                      <a:ext cx="5542857" cy="3790476"/>
                    </a:xfrm>
                    <a:prstGeom prst="rect">
                      <a:avLst/>
                    </a:prstGeom>
                  </pic:spPr>
                </pic:pic>
              </a:graphicData>
            </a:graphic>
          </wp:inline>
        </w:drawing>
      </w:r>
    </w:p>
    <w:sectPr w:rsidR="00190876" w:rsidRPr="00AB6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C4086"/>
    <w:multiLevelType w:val="hybridMultilevel"/>
    <w:tmpl w:val="61902D1C"/>
    <w:lvl w:ilvl="0" w:tplc="8CF2C3A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D2996"/>
    <w:multiLevelType w:val="hybridMultilevel"/>
    <w:tmpl w:val="2F7E3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112585">
    <w:abstractNumId w:val="0"/>
  </w:num>
  <w:num w:numId="2" w16cid:durableId="1598442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C4"/>
    <w:rsid w:val="00005696"/>
    <w:rsid w:val="0003503F"/>
    <w:rsid w:val="0006401C"/>
    <w:rsid w:val="00065D4E"/>
    <w:rsid w:val="00073C58"/>
    <w:rsid w:val="000C048E"/>
    <w:rsid w:val="000C3E9D"/>
    <w:rsid w:val="00104B32"/>
    <w:rsid w:val="00136413"/>
    <w:rsid w:val="0014679E"/>
    <w:rsid w:val="00171D86"/>
    <w:rsid w:val="00172981"/>
    <w:rsid w:val="00190876"/>
    <w:rsid w:val="001A3367"/>
    <w:rsid w:val="001C00C8"/>
    <w:rsid w:val="00204C76"/>
    <w:rsid w:val="00213693"/>
    <w:rsid w:val="002527C0"/>
    <w:rsid w:val="00253E65"/>
    <w:rsid w:val="002A1C4B"/>
    <w:rsid w:val="002A28F8"/>
    <w:rsid w:val="002F4E8D"/>
    <w:rsid w:val="002F6B34"/>
    <w:rsid w:val="003313C7"/>
    <w:rsid w:val="0036276E"/>
    <w:rsid w:val="0036570A"/>
    <w:rsid w:val="00365CB3"/>
    <w:rsid w:val="00392242"/>
    <w:rsid w:val="00394255"/>
    <w:rsid w:val="003947B0"/>
    <w:rsid w:val="003A5A2D"/>
    <w:rsid w:val="003D341C"/>
    <w:rsid w:val="003F3DB1"/>
    <w:rsid w:val="00407DD2"/>
    <w:rsid w:val="00455D26"/>
    <w:rsid w:val="00472248"/>
    <w:rsid w:val="004A1192"/>
    <w:rsid w:val="004A558C"/>
    <w:rsid w:val="004D0911"/>
    <w:rsid w:val="004D7F46"/>
    <w:rsid w:val="0053137C"/>
    <w:rsid w:val="00550293"/>
    <w:rsid w:val="005D66E3"/>
    <w:rsid w:val="005F5272"/>
    <w:rsid w:val="006747D4"/>
    <w:rsid w:val="00685BE0"/>
    <w:rsid w:val="006D6DDB"/>
    <w:rsid w:val="006E06A7"/>
    <w:rsid w:val="0072489A"/>
    <w:rsid w:val="007566EB"/>
    <w:rsid w:val="00756A54"/>
    <w:rsid w:val="00763AA5"/>
    <w:rsid w:val="00777477"/>
    <w:rsid w:val="00797610"/>
    <w:rsid w:val="007A0B10"/>
    <w:rsid w:val="007E490A"/>
    <w:rsid w:val="007E5749"/>
    <w:rsid w:val="007F2657"/>
    <w:rsid w:val="0081575E"/>
    <w:rsid w:val="008720C4"/>
    <w:rsid w:val="00885C0E"/>
    <w:rsid w:val="008A32E4"/>
    <w:rsid w:val="008B3642"/>
    <w:rsid w:val="009419A3"/>
    <w:rsid w:val="0095741D"/>
    <w:rsid w:val="00964D24"/>
    <w:rsid w:val="009759B1"/>
    <w:rsid w:val="00993BFE"/>
    <w:rsid w:val="00994B76"/>
    <w:rsid w:val="009C7D99"/>
    <w:rsid w:val="009D3C16"/>
    <w:rsid w:val="009E1170"/>
    <w:rsid w:val="009E78A3"/>
    <w:rsid w:val="00A04D89"/>
    <w:rsid w:val="00A3204D"/>
    <w:rsid w:val="00A713FD"/>
    <w:rsid w:val="00AA3240"/>
    <w:rsid w:val="00AB63E1"/>
    <w:rsid w:val="00AC283C"/>
    <w:rsid w:val="00AE4EBB"/>
    <w:rsid w:val="00AF3CAB"/>
    <w:rsid w:val="00B3213B"/>
    <w:rsid w:val="00B33000"/>
    <w:rsid w:val="00B855C9"/>
    <w:rsid w:val="00BB5E2F"/>
    <w:rsid w:val="00BD6741"/>
    <w:rsid w:val="00BE3289"/>
    <w:rsid w:val="00BE7BDB"/>
    <w:rsid w:val="00C05FA1"/>
    <w:rsid w:val="00C411B1"/>
    <w:rsid w:val="00C53CCB"/>
    <w:rsid w:val="00C57103"/>
    <w:rsid w:val="00CA0EE9"/>
    <w:rsid w:val="00CB2AFE"/>
    <w:rsid w:val="00CB3B45"/>
    <w:rsid w:val="00CF6465"/>
    <w:rsid w:val="00D21ED0"/>
    <w:rsid w:val="00D616BB"/>
    <w:rsid w:val="00DC1350"/>
    <w:rsid w:val="00E01915"/>
    <w:rsid w:val="00E43E6C"/>
    <w:rsid w:val="00E67B31"/>
    <w:rsid w:val="00E754D5"/>
    <w:rsid w:val="00E803DA"/>
    <w:rsid w:val="00EC1C7F"/>
    <w:rsid w:val="00F07B9F"/>
    <w:rsid w:val="00F4142F"/>
    <w:rsid w:val="00F76CF6"/>
    <w:rsid w:val="00F863B2"/>
    <w:rsid w:val="00FA0551"/>
    <w:rsid w:val="00FC323D"/>
    <w:rsid w:val="00FE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9345"/>
  <w15:chartTrackingRefBased/>
  <w15:docId w15:val="{91344E9C-8B50-4524-943A-B51DA180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693"/>
    <w:rPr>
      <w:color w:val="0563C1" w:themeColor="hyperlink"/>
      <w:u w:val="single"/>
    </w:rPr>
  </w:style>
  <w:style w:type="character" w:styleId="UnresolvedMention">
    <w:name w:val="Unresolved Mention"/>
    <w:basedOn w:val="DefaultParagraphFont"/>
    <w:uiPriority w:val="99"/>
    <w:semiHidden/>
    <w:unhideWhenUsed/>
    <w:rsid w:val="00213693"/>
    <w:rPr>
      <w:color w:val="605E5C"/>
      <w:shd w:val="clear" w:color="auto" w:fill="E1DFDD"/>
    </w:rPr>
  </w:style>
  <w:style w:type="paragraph" w:customStyle="1" w:styleId="Heading1">
    <w:name w:val="Heading_1"/>
    <w:basedOn w:val="Normal"/>
    <w:link w:val="Heading1Char"/>
    <w:qFormat/>
    <w:rsid w:val="0006401C"/>
    <w:pPr>
      <w:spacing w:before="160" w:after="60" w:line="240" w:lineRule="auto"/>
    </w:pPr>
    <w:rPr>
      <w:b/>
      <w:bCs/>
    </w:rPr>
  </w:style>
  <w:style w:type="paragraph" w:customStyle="1" w:styleId="BodyAM">
    <w:name w:val="Body_AM"/>
    <w:basedOn w:val="Normal"/>
    <w:link w:val="BodyAMChar"/>
    <w:qFormat/>
    <w:rsid w:val="00204C76"/>
    <w:pPr>
      <w:spacing w:after="0" w:line="240" w:lineRule="auto"/>
    </w:pPr>
  </w:style>
  <w:style w:type="character" w:customStyle="1" w:styleId="Heading1Char">
    <w:name w:val="Heading_1 Char"/>
    <w:basedOn w:val="DefaultParagraphFont"/>
    <w:link w:val="Heading1"/>
    <w:rsid w:val="0006401C"/>
    <w:rPr>
      <w:b/>
      <w:bCs/>
    </w:rPr>
  </w:style>
  <w:style w:type="character" w:customStyle="1" w:styleId="BodyAMChar">
    <w:name w:val="Body_AM Char"/>
    <w:basedOn w:val="DefaultParagraphFont"/>
    <w:link w:val="BodyAM"/>
    <w:rsid w:val="00204C76"/>
  </w:style>
  <w:style w:type="paragraph" w:styleId="ListParagraph">
    <w:name w:val="List Paragraph"/>
    <w:basedOn w:val="Normal"/>
    <w:uiPriority w:val="34"/>
    <w:qFormat/>
    <w:rsid w:val="00EC1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dc:creator>
  <cp:keywords/>
  <dc:description/>
  <cp:lastModifiedBy>A M</cp:lastModifiedBy>
  <cp:revision>3</cp:revision>
  <dcterms:created xsi:type="dcterms:W3CDTF">2022-09-08T17:17:00Z</dcterms:created>
  <dcterms:modified xsi:type="dcterms:W3CDTF">2022-09-08T17:18:00Z</dcterms:modified>
</cp:coreProperties>
</file>