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CED" w:rsidRDefault="0087066C" w:rsidP="0087066C">
      <w:pPr>
        <w:spacing w:after="0"/>
        <w:jc w:val="center"/>
      </w:pPr>
      <w:r>
        <w:t>Webinar Committee Proposal</w:t>
      </w:r>
    </w:p>
    <w:p w:rsidR="0087066C" w:rsidRDefault="0087066C" w:rsidP="0087066C">
      <w:pPr>
        <w:spacing w:after="0"/>
        <w:jc w:val="center"/>
      </w:pPr>
      <w:r>
        <w:t>Marilyn Delgado</w:t>
      </w:r>
    </w:p>
    <w:p w:rsidR="0087066C" w:rsidRDefault="0087066C" w:rsidP="0087066C">
      <w:pPr>
        <w:spacing w:after="0"/>
        <w:jc w:val="center"/>
      </w:pPr>
    </w:p>
    <w:p w:rsidR="0087066C" w:rsidRDefault="0087066C" w:rsidP="00A569B5">
      <w:pPr>
        <w:spacing w:after="0"/>
      </w:pPr>
      <w:r>
        <w:t>Background: The Thermal Hydraulics Division has been working to strategically advocate for new members through membership committee development</w:t>
      </w:r>
      <w:r w:rsidR="00F30670">
        <w:t xml:space="preserve"> and outreach events</w:t>
      </w:r>
      <w:r>
        <w:t xml:space="preserve">. In current years, there has been greater need for reaching out to younger members through online activities such as enhancing the division website and webinars. The division </w:t>
      </w:r>
      <w:r w:rsidR="00F30670">
        <w:t xml:space="preserve">sees a benefit in forming a committee to strategically decide on webinars that will further the </w:t>
      </w:r>
    </w:p>
    <w:p w:rsidR="0087066C" w:rsidRDefault="0087066C" w:rsidP="00A569B5">
      <w:pPr>
        <w:spacing w:after="0"/>
      </w:pPr>
    </w:p>
    <w:p w:rsidR="0087066C" w:rsidRDefault="0087066C" w:rsidP="00A569B5">
      <w:pPr>
        <w:spacing w:after="0"/>
      </w:pPr>
      <w:r>
        <w:t xml:space="preserve">Proposal: We propose to initiate a webinar committee that will provide informative webinars to promote and educate national society members on the activities of the Thermal Hydraulic Division and its members. After a two-year period, the EC will review the effectiveness of the proposed model of the committee and decide to formally establish the committee. </w:t>
      </w:r>
    </w:p>
    <w:p w:rsidR="0087066C" w:rsidRDefault="0087066C" w:rsidP="00A569B5">
      <w:pPr>
        <w:spacing w:after="0"/>
      </w:pPr>
    </w:p>
    <w:p w:rsidR="0087066C" w:rsidRDefault="00F30670" w:rsidP="00A569B5">
      <w:pPr>
        <w:spacing w:after="0"/>
      </w:pPr>
      <w:r>
        <w:t xml:space="preserve">The Webinar Committee will be composed of 5 members. </w:t>
      </w:r>
    </w:p>
    <w:p w:rsidR="00F30670" w:rsidRDefault="00F30670" w:rsidP="00A569B5">
      <w:pPr>
        <w:spacing w:after="0"/>
      </w:pPr>
    </w:p>
    <w:p w:rsidR="00F30670" w:rsidRDefault="00F30670" w:rsidP="00A569B5">
      <w:pPr>
        <w:spacing w:after="0"/>
      </w:pPr>
      <w:r>
        <w:t>2 Statutory Members (2-year term):</w:t>
      </w:r>
    </w:p>
    <w:p w:rsidR="00F30670" w:rsidRDefault="00F30670" w:rsidP="00A569B5">
      <w:pPr>
        <w:spacing w:after="0"/>
      </w:pPr>
      <w:r>
        <w:t>1. Committee Chair</w:t>
      </w:r>
    </w:p>
    <w:p w:rsidR="00F30670" w:rsidRDefault="00F30670" w:rsidP="00A569B5">
      <w:pPr>
        <w:spacing w:after="0"/>
      </w:pPr>
      <w:r>
        <w:t>2. Committee Vice-Chair</w:t>
      </w:r>
    </w:p>
    <w:p w:rsidR="00F30670" w:rsidRDefault="00F30670" w:rsidP="00A569B5">
      <w:pPr>
        <w:spacing w:after="0"/>
      </w:pPr>
    </w:p>
    <w:p w:rsidR="00F30670" w:rsidRDefault="00F30670" w:rsidP="00A569B5">
      <w:pPr>
        <w:spacing w:after="0"/>
      </w:pPr>
      <w:r>
        <w:t xml:space="preserve">3 at-large </w:t>
      </w:r>
      <w:r w:rsidR="00672BAC">
        <w:t>m</w:t>
      </w:r>
      <w:r>
        <w:t xml:space="preserve">embers with </w:t>
      </w:r>
      <w:r w:rsidR="00C62FDA">
        <w:t>two</w:t>
      </w:r>
      <w:r>
        <w:t>-year terms. Special effort will be dedicated to selecting members from the following groups:</w:t>
      </w:r>
    </w:p>
    <w:p w:rsidR="00F30670" w:rsidRDefault="00F30670" w:rsidP="00A569B5">
      <w:pPr>
        <w:spacing w:after="0"/>
      </w:pPr>
      <w:r>
        <w:t>1. Students</w:t>
      </w:r>
    </w:p>
    <w:p w:rsidR="00F30670" w:rsidRDefault="00F30670" w:rsidP="00A569B5">
      <w:pPr>
        <w:spacing w:after="0"/>
      </w:pPr>
      <w:r>
        <w:t>2. Young Members</w:t>
      </w:r>
    </w:p>
    <w:p w:rsidR="008F043A" w:rsidRDefault="008F043A" w:rsidP="00A569B5">
      <w:pPr>
        <w:spacing w:after="0"/>
      </w:pPr>
      <w:r>
        <w:t>3. International Members</w:t>
      </w:r>
    </w:p>
    <w:p w:rsidR="008F043A" w:rsidRDefault="008F043A" w:rsidP="00A569B5">
      <w:pPr>
        <w:spacing w:after="0"/>
      </w:pPr>
    </w:p>
    <w:p w:rsidR="008F043A" w:rsidRDefault="008F043A" w:rsidP="00A569B5">
      <w:pPr>
        <w:spacing w:after="0"/>
      </w:pPr>
      <w:r>
        <w:t>The committee will be tasked to:</w:t>
      </w:r>
    </w:p>
    <w:p w:rsidR="008F043A" w:rsidRDefault="008F043A" w:rsidP="00A569B5">
      <w:pPr>
        <w:spacing w:after="0"/>
      </w:pPr>
      <w:r>
        <w:t>1. Discuss and propose ideas for webinars that exemplify the capabilities and benefits of the thermal hydraulic division</w:t>
      </w:r>
    </w:p>
    <w:p w:rsidR="008F043A" w:rsidRDefault="008F043A" w:rsidP="00A569B5">
      <w:pPr>
        <w:spacing w:after="0"/>
      </w:pPr>
      <w:r>
        <w:t xml:space="preserve">2. Work with fellow divisions to propose joint webinars to tackle multiple issues within the nuclear community </w:t>
      </w:r>
    </w:p>
    <w:p w:rsidR="008F043A" w:rsidRDefault="008F043A" w:rsidP="00A569B5">
      <w:pPr>
        <w:spacing w:after="0"/>
      </w:pPr>
      <w:r>
        <w:t>3. Develop a one-year plan for the webinars that the THD will host throughout the year with the support of members and ANS National communications</w:t>
      </w:r>
    </w:p>
    <w:p w:rsidR="00F30670" w:rsidRDefault="00F30670" w:rsidP="00A569B5">
      <w:pPr>
        <w:spacing w:after="0"/>
      </w:pPr>
    </w:p>
    <w:p w:rsidR="00F30670" w:rsidRDefault="00F30670" w:rsidP="00A569B5">
      <w:pPr>
        <w:spacing w:after="0"/>
      </w:pPr>
    </w:p>
    <w:sectPr w:rsidR="00F3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8"/>
    <w:rsid w:val="0008276E"/>
    <w:rsid w:val="002E3CED"/>
    <w:rsid w:val="00300908"/>
    <w:rsid w:val="003C2A25"/>
    <w:rsid w:val="00672BAC"/>
    <w:rsid w:val="00741F5C"/>
    <w:rsid w:val="0087066C"/>
    <w:rsid w:val="008F043A"/>
    <w:rsid w:val="009C4275"/>
    <w:rsid w:val="00A569B5"/>
    <w:rsid w:val="00BA0AC4"/>
    <w:rsid w:val="00C62FDA"/>
    <w:rsid w:val="00D3452C"/>
    <w:rsid w:val="00D95916"/>
    <w:rsid w:val="00E22CDA"/>
    <w:rsid w:val="00F30670"/>
    <w:rsid w:val="00FD0465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2CA9"/>
  <w15:chartTrackingRefBased/>
  <w15:docId w15:val="{5A5D5A19-8642-4A0B-BD0D-85592BD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BWX Technologies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Marilyn I (C1)</dc:creator>
  <cp:keywords/>
  <dc:description/>
  <cp:lastModifiedBy>Marilyn Delgado</cp:lastModifiedBy>
  <cp:revision>5</cp:revision>
  <dcterms:created xsi:type="dcterms:W3CDTF">2023-05-02T18:54:00Z</dcterms:created>
  <dcterms:modified xsi:type="dcterms:W3CDTF">2023-06-10T18:07:00Z</dcterms:modified>
</cp:coreProperties>
</file>